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5CF4AB98" w14:textId="77777777" w:rsidR="005E3DEA" w:rsidRPr="0061061E" w:rsidRDefault="005E3DEA" w:rsidP="005E3DEA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CIRUGÍA TORÁCICA</w:t>
      </w:r>
    </w:p>
    <w:p w14:paraId="3167CC0C" w14:textId="77777777" w:rsidR="005E3DEA" w:rsidRPr="00671811" w:rsidRDefault="005E3DEA" w:rsidP="005E3DE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Patricio Salas V., M.S.C.Ch.</w:t>
      </w:r>
    </w:p>
    <w:p w14:paraId="3B489A28" w14:textId="581E722E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ENFERMEDAD DE CASTLEMAN: COMO DIAGNÓSTICO DIFERENCIAL DE MASA MEDIASTÍNICA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Carolina Bonomo, Eduardo Muñoz, Fernando Olguin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los Andes </w:t>
      </w:r>
    </w:p>
    <w:p w14:paraId="31D99AED" w14:textId="77777777" w:rsidR="00E40BC3" w:rsidRPr="00226954" w:rsidRDefault="00E40BC3" w:rsidP="00E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4ED469" w14:textId="6570B6AC" w:rsidR="005E3DEA" w:rsidRPr="00226954" w:rsidRDefault="005E3DEA" w:rsidP="00E40BC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MALFORMACIÓN ARTERIOVENOSA PULMONAR ASOCIADO A ANEURISMA AURICULAR IZQUIERDO, RESECCIÓN QUIRÚRGICA. REPORTE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Doris Perez, Carlos Arrue, Matias Campos, Diego Paredes, Pablo Perez, Ruben Valenzuela, Hugo Alvarez, Carlos Orfali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4A379EDB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NEUMONECTOMÍA POR VIDEOTORACOSCOPIA. REPORTE DE 2 CASOS Y DISCUSIÓN DE INDICACIONES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J Castro G. P Dobbs E, H Álvarez M, R Valenzuela M, P Pérez C.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52D601D0" w14:textId="77777777" w:rsidR="005E3DEA" w:rsidRDefault="005E3DEA" w:rsidP="005E3DEA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226954">
        <w:rPr>
          <w:rFonts w:ascii="Times New Roman" w:hAnsi="Times New Roman" w:cs="Times New Roman"/>
          <w:sz w:val="20"/>
          <w:szCs w:val="20"/>
        </w:rPr>
        <w:t>HEMOPTISIS MASIVA COMO COMPLICACIÓN DE ACTINOMICOSIS PULMONAR: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Paulina Pérez, Alfonso Oropesa, Marliz Buck, Carlos Figueroa.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Schroeder, Universidad San Sebastián, Sede de La Patagonia</w:t>
      </w:r>
      <w:r w:rsidRPr="00226954">
        <w:rPr>
          <w:rFonts w:ascii="Times New Roman" w:hAnsi="Times New Roman" w:cs="Times New Roman"/>
          <w:sz w:val="20"/>
          <w:szCs w:val="20"/>
        </w:rPr>
        <w:br/>
      </w:r>
    </w:p>
    <w:p w14:paraId="771062A0" w14:textId="77777777" w:rsidR="005E3DEA" w:rsidRPr="00671811" w:rsidRDefault="005E3DEA" w:rsidP="005E3DEA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Felipe Bannura Y., M.S.C.Ch.</w:t>
      </w:r>
    </w:p>
    <w:p w14:paraId="4AA47AB4" w14:textId="77777777" w:rsidR="005E3DEA" w:rsidRPr="00226954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TRAUMÁTICO SECUNDARIO A ACUPUNTURA: REPORTE DE CASOS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6B2925B9" w14:textId="77777777" w:rsidR="00350756" w:rsidRPr="00350756" w:rsidRDefault="005E3DEA" w:rsidP="005E3DEA">
      <w:pPr>
        <w:rPr>
          <w:rFonts w:ascii="Times New Roman" w:hAnsi="Times New Roman" w:cs="Times New Roman"/>
          <w:sz w:val="16"/>
          <w:szCs w:val="16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304187E" w14:textId="6CE01240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ASPERGILOMA BILATERAL CON HEMOPTISIS MASIVA, MANEJO CON LOBECTOMÍA SECUENCIAL: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María Trinidad González, Pablo Pérez, Manfred Zink, José Ignacio Ortega, Raimundo Santolaya, Raúl Berrios </w:t>
      </w:r>
      <w:r w:rsidRPr="00226954">
        <w:rPr>
          <w:rFonts w:ascii="Times New Roman" w:hAnsi="Times New Roman" w:cs="Times New Roman"/>
          <w:sz w:val="20"/>
          <w:szCs w:val="20"/>
        </w:rPr>
        <w:br/>
        <w:t>Clínica Alemana de Santiago-Universidad del Desarrollo</w:t>
      </w:r>
    </w:p>
    <w:p w14:paraId="6F2C7017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CORIOCARCINOMA DE MEDIASTINO -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A. Sandoval, E. Pérez, H. Díaz, H. Hidalgo.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El Pino. Universidad Andrés Bello. Facultad de Medicina.</w:t>
      </w:r>
    </w:p>
    <w:p w14:paraId="16D505CA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USO DE VERDE INDOCIANINA ENDOVENOSO EN SEGMENTECTOMÍA ROBÓTICA, A PROPÓSITO DE UN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Andrea Barreda A, Huáscar Rodriguez G., David Lazo P., Joaquin Bravo C., Marliz Buck K, Alejandro Ferreira C, Javier Vega S, Rodrigo Tapia L, Pedro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054BCB5C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EXÉRESIS DE TUMOR INTRADURAL CON EXTENSIÓN A MEDIASTINO POSTERIOR MEDIANTE CIRUGÍA TORÁCICA ASISTIDA POR ROBOT: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Joaquin Bravo C, Huáscar Rodriguez G, Alejandro Ferreira C, Marliz Buck K, Javier Vega S, Rodrigo Tapia L, Barbara Rodriguez G, Silvana Gatta C, David Lazo P,  Pedro F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Clínico San Borja Arriaran</w:t>
      </w:r>
    </w:p>
    <w:p w14:paraId="47C54C02" w14:textId="77777777" w:rsidR="005E3DEA" w:rsidRPr="00671811" w:rsidRDefault="005E3DEA" w:rsidP="005E3DEA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Comentador: Dr. Gonzalo Fernández R., M.S.C.Ch.</w:t>
      </w:r>
    </w:p>
    <w:p w14:paraId="7701BC6B" w14:textId="77777777" w:rsidR="005E3DEA" w:rsidRPr="00226954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RETIRO DE ARMA BLANCA INTRATORÁCICA INADVERTIDA DESPUÉS DE 40 DÍAS MEDIANTE VATS: REPORTE DE CASO</w:t>
      </w:r>
      <w:r w:rsidRPr="00226954">
        <w:rPr>
          <w:rFonts w:ascii="Times New Roman" w:hAnsi="Times New Roman" w:cs="Times New Roman"/>
          <w:sz w:val="20"/>
          <w:szCs w:val="20"/>
        </w:rPr>
        <w:br/>
        <w:t>Drs.: Alejandro Ferreira C, Marliz Buck K, Joaquín Bravo C, Rodrigo Tapia L, Andrea Barreda A, Huáscar Rodríguez G, Javier Vega S, David Lazo P, Pedro F. Undurraga M.</w:t>
      </w:r>
      <w:r w:rsidRPr="00226954">
        <w:rPr>
          <w:rFonts w:ascii="Times New Roman" w:hAnsi="Times New Roman" w:cs="Times New Roman"/>
          <w:sz w:val="20"/>
          <w:szCs w:val="20"/>
        </w:rPr>
        <w:br/>
        <w:t>Equipo Cirugía de Tórax, Hospital Clínico San Borja Arriarán</w:t>
      </w:r>
    </w:p>
    <w:p w14:paraId="6734BA68" w14:textId="77777777" w:rsidR="00350756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A650F4" w14:textId="28B29CC3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PAPILOMATOSIS ENDOTRAQUEAL POR VPH: REVISIÓN DE UN CASO POCO FRECUENTE</w:t>
      </w:r>
      <w:r w:rsidRPr="00226954">
        <w:rPr>
          <w:rFonts w:ascii="Times New Roman" w:hAnsi="Times New Roman" w:cs="Times New Roman"/>
          <w:sz w:val="20"/>
          <w:szCs w:val="20"/>
        </w:rPr>
        <w:br/>
        <w:t>Drs.: F. Becar C., K. Concha V., M. Buck K.; A. Oropesa C., C. Figueroa R., I. Sepúlveda A.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Puerto Montt Dr. Eduardo Schütz Schroeder</w:t>
      </w:r>
    </w:p>
    <w:p w14:paraId="3F7C72B0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SARCOMA SINOVIAL PRIMARIO PULMONAR, UN DESAFÍO DIAGNÓSTICO.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Bárbara Merino, Manuel Arias, Catalina Retamal, Valentina Vega, Joseph Rivera, Oscar Ariscaín, Juan Peraza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24489FCF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COMPROMISO HEMODINÁMICO POR COMPRESIÓN DE LA VENA CAVA INFERIOR DURANTE CORRECCIÓN QUIRÚRGICA DE ESCOLIOSIS EN PACIENTE CON PECTUS EXCAVATUM ASOCIADO</w:t>
      </w:r>
      <w:r w:rsidRPr="00226954">
        <w:rPr>
          <w:rFonts w:ascii="Times New Roman" w:hAnsi="Times New Roman" w:cs="Times New Roman"/>
          <w:sz w:val="20"/>
          <w:szCs w:val="20"/>
        </w:rPr>
        <w:br/>
        <w:t>Drs.: Neumann M, Alvarez F, Uribe P, Bravo S, Bannura F</w:t>
      </w:r>
      <w:r w:rsidRPr="00226954">
        <w:rPr>
          <w:rFonts w:ascii="Times New Roman" w:hAnsi="Times New Roman" w:cs="Times New Roman"/>
          <w:sz w:val="20"/>
          <w:szCs w:val="20"/>
        </w:rPr>
        <w:br/>
        <w:t>Pontificia Universidad Católica de Chile</w:t>
      </w:r>
    </w:p>
    <w:p w14:paraId="112781D2" w14:textId="77777777" w:rsidR="005E3DEA" w:rsidRPr="00671811" w:rsidRDefault="005E3DEA" w:rsidP="005E3DEA">
      <w:pPr>
        <w:spacing w:after="0"/>
        <w:rPr>
          <w:b/>
          <w:bCs/>
          <w:color w:val="0070C0"/>
        </w:rPr>
      </w:pPr>
      <w:r w:rsidRPr="00671811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Comentador: Dr. Rubén Valenzuela M., M.S.C.Ch.</w:t>
      </w:r>
    </w:p>
    <w:p w14:paraId="33AC22EA" w14:textId="77777777" w:rsidR="005E3DEA" w:rsidRPr="00226954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ADENOMA PARATIROIDE ECTOPICO MEDIASTINAL POSTERIOR POR VIDEOTORACOSCOPIA(VATS)</w:t>
      </w:r>
      <w:r w:rsidRPr="00226954">
        <w:rPr>
          <w:rFonts w:ascii="Times New Roman" w:hAnsi="Times New Roman" w:cs="Times New Roman"/>
          <w:sz w:val="20"/>
          <w:szCs w:val="20"/>
        </w:rPr>
        <w:br/>
        <w:t>Drs.: Ema Pichuante Pérez, Cristian González Collao, Javier Faundez Silva, Maximiliano Cortés Latorre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Eduardo Pereira</w:t>
      </w:r>
    </w:p>
    <w:p w14:paraId="45C91C8C" w14:textId="77777777" w:rsidR="003A1E46" w:rsidRDefault="003A1E46" w:rsidP="005E3DEA">
      <w:pPr>
        <w:rPr>
          <w:rFonts w:ascii="Times New Roman" w:hAnsi="Times New Roman" w:cs="Times New Roman"/>
          <w:sz w:val="20"/>
          <w:szCs w:val="20"/>
        </w:rPr>
      </w:pPr>
    </w:p>
    <w:p w14:paraId="6DC44BBD" w14:textId="3357AE5E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>NEUMOTÓRAX ESPONTÁNEO: CARACTERIZACIÓN EPIDEMIOLÓGICA Y RESULTADOS CLÍNICOS - ANATOMOPATOLÓGICOS EN LOS ÚLTIMOS 5 AÑOS EN EL HOSPITAL DE COQUIMBO</w:t>
      </w:r>
      <w:r w:rsidRPr="00226954">
        <w:rPr>
          <w:rFonts w:ascii="Times New Roman" w:hAnsi="Times New Roman" w:cs="Times New Roman"/>
          <w:sz w:val="20"/>
          <w:szCs w:val="20"/>
        </w:rPr>
        <w:br/>
        <w:t>Drs.: L. Sánchez, J. Trujillo, M. Rojas, O. Maldonado, J. Madariaga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 Coquimbo</w:t>
      </w:r>
    </w:p>
    <w:p w14:paraId="1E9A7E9C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 ISQUEMIA MESENTÉRICA SECUNDARIA A UNA DISECCIÓN AÓRTICA TIPO A, ALTERNATIVAS DE MANEJO A PROPÓSITO DE UN CASO.</w:t>
      </w:r>
      <w:r w:rsidRPr="00226954">
        <w:rPr>
          <w:rFonts w:ascii="Times New Roman" w:hAnsi="Times New Roman" w:cs="Times New Roman"/>
          <w:sz w:val="20"/>
          <w:szCs w:val="20"/>
        </w:rPr>
        <w:br/>
        <w:t>Drs.: Sebastián Ignacio Aravena Avila, Alex Meir Blamberg Treizman, Samuel Balmaceda Zamora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del tórax</w:t>
      </w:r>
    </w:p>
    <w:p w14:paraId="27F7DE58" w14:textId="77777777" w:rsidR="005E3DEA" w:rsidRPr="00226954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226954">
        <w:rPr>
          <w:rFonts w:ascii="Times New Roman" w:hAnsi="Times New Roman" w:cs="Times New Roman"/>
          <w:sz w:val="20"/>
          <w:szCs w:val="20"/>
        </w:rPr>
        <w:t xml:space="preserve">TRAUMA TORÁCICO PENETRANTE: MANEJO QUIRÚRGICO Y RESULTADOS PERIOPERATORIOS   EN UN  HOSPITAL PÚBLICO, ENTRE 2019-2023. </w:t>
      </w:r>
      <w:r w:rsidRPr="00226954">
        <w:rPr>
          <w:rFonts w:ascii="Times New Roman" w:hAnsi="Times New Roman" w:cs="Times New Roman"/>
          <w:sz w:val="20"/>
          <w:szCs w:val="20"/>
        </w:rPr>
        <w:br/>
        <w:t xml:space="preserve">Drs.: B. Guijón, B. De La Maza, P. Dominguez, M. Martínez, G. Cárdenas, M. Parra. </w:t>
      </w:r>
      <w:r w:rsidRPr="00226954">
        <w:rPr>
          <w:rFonts w:ascii="Times New Roman" w:hAnsi="Times New Roman" w:cs="Times New Roman"/>
          <w:sz w:val="20"/>
          <w:szCs w:val="20"/>
        </w:rPr>
        <w:br/>
        <w:t>Hospital Padre Hurtado</w:t>
      </w:r>
    </w:p>
    <w:p w14:paraId="1C3A9903" w14:textId="77777777" w:rsidR="00350756" w:rsidRDefault="00350756" w:rsidP="005E3DE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</w:p>
    <w:p w14:paraId="6B19AE3B" w14:textId="22867B72" w:rsidR="005E3DEA" w:rsidRPr="0061061E" w:rsidRDefault="005E3DEA" w:rsidP="005E3DE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40"/>
          <w:szCs w:val="40"/>
          <w:u w:val="single"/>
        </w:rPr>
      </w:pPr>
      <w:r w:rsidRPr="0061061E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 xml:space="preserve">CIRUGÍA VASCULAR </w:t>
      </w:r>
      <w:r w:rsidRPr="0061061E">
        <w:rPr>
          <w:rFonts w:ascii="Times New Roman" w:hAnsi="Times New Roman" w:cs="Times New Roman"/>
          <w:color w:val="0070C0"/>
          <w:sz w:val="40"/>
          <w:szCs w:val="40"/>
          <w:u w:val="single"/>
        </w:rPr>
        <w:br/>
      </w:r>
    </w:p>
    <w:p w14:paraId="533E0C96" w14:textId="43CF39F0" w:rsidR="005E3DEA" w:rsidRPr="004518F8" w:rsidRDefault="005E3DEA" w:rsidP="005E3DEA">
      <w:pPr>
        <w:spacing w:after="0"/>
        <w:rPr>
          <w:b/>
          <w:bCs/>
          <w:color w:val="0070C0"/>
        </w:rPr>
      </w:pPr>
      <w:r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 </w:t>
      </w:r>
      <w:r w:rsidR="007F1703"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Dr. Carlo Zúñiga</w:t>
      </w:r>
      <w:r w:rsidR="00D1502C"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G.</w:t>
      </w:r>
      <w:r w:rsidR="007F1703" w:rsidRPr="00D1502C">
        <w:rPr>
          <w:rFonts w:ascii="Times New Roman" w:hAnsi="Times New Roman" w:cs="Times New Roman"/>
          <w:b/>
          <w:bCs/>
          <w:color w:val="0070C0"/>
          <w:sz w:val="24"/>
          <w:szCs w:val="24"/>
        </w:rPr>
        <w:t>, M.S.C.Ch.</w:t>
      </w:r>
    </w:p>
    <w:p w14:paraId="0E75B9C7" w14:textId="77777777" w:rsidR="005E3DEA" w:rsidRPr="00422A5E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MANEJO QUIRÚRGICO DE TROMBOSIS ARTERIAL ILIACA EN CONTEXTO DE ISQUEMIA AGUDA: REPORTE DE UN CASO.</w:t>
      </w:r>
      <w:r w:rsidRPr="00422A5E">
        <w:rPr>
          <w:rFonts w:ascii="Times New Roman" w:hAnsi="Times New Roman" w:cs="Times New Roman"/>
          <w:sz w:val="20"/>
          <w:szCs w:val="20"/>
        </w:rPr>
        <w:br/>
      </w:r>
      <w:r w:rsidRPr="00422A5E">
        <w:rPr>
          <w:rFonts w:ascii="Times New Roman" w:hAnsi="Times New Roman" w:cs="Times New Roman"/>
          <w:sz w:val="20"/>
          <w:szCs w:val="20"/>
        </w:rPr>
        <w:lastRenderedPageBreak/>
        <w:t>Drs.: Pamela Marín, Isidora Guajardo, Eliana Azuaje, Carla Marchesse, Carlos Díaz, Andre Mesías</w:t>
      </w:r>
      <w:r w:rsidRPr="00422A5E">
        <w:rPr>
          <w:rFonts w:ascii="Times New Roman" w:hAnsi="Times New Roman" w:cs="Times New Roman"/>
          <w:sz w:val="20"/>
          <w:szCs w:val="20"/>
        </w:rPr>
        <w:br/>
        <w:t xml:space="preserve">Hospital El Pino, Santiago, Chile. </w:t>
      </w:r>
    </w:p>
    <w:p w14:paraId="5564AE41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7DDED7" w14:textId="77777777" w:rsidR="005E3DEA" w:rsidRPr="00422A5E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ANEURISMA ILIACO COMUN AISLADO BILATERAL CON CANCER DE VEJIGA CONCOMITANTE.</w:t>
      </w:r>
      <w:r w:rsidRPr="00422A5E">
        <w:rPr>
          <w:rFonts w:ascii="Times New Roman" w:hAnsi="Times New Roman" w:cs="Times New Roman"/>
          <w:sz w:val="20"/>
          <w:szCs w:val="20"/>
        </w:rPr>
        <w:br/>
        <w:t>Drs.: D. Lazcano, C. Camp, D. Gutiérrez, A. Campos, J. Moreno, M. Robles.</w:t>
      </w:r>
      <w:r w:rsidRPr="00422A5E">
        <w:rPr>
          <w:rFonts w:ascii="Times New Roman" w:hAnsi="Times New Roman" w:cs="Times New Roman"/>
          <w:sz w:val="20"/>
          <w:szCs w:val="20"/>
        </w:rPr>
        <w:br/>
        <w:t>Hospital Clínico Universidad de Chile (HCUCh)</w:t>
      </w:r>
    </w:p>
    <w:p w14:paraId="01DA8ED0" w14:textId="77777777" w:rsidR="005E3DEA" w:rsidRPr="00422A5E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TRATAMIENTO ENDOVASCULAR POR TÉCNICA DE CHIMENEA PARA PSEUDOANEURISMA DE AORTA ABDOMINAL VISCERAL, A PROPÓSITO DE UN CASO.</w:t>
      </w:r>
      <w:r w:rsidRPr="00422A5E">
        <w:rPr>
          <w:rFonts w:ascii="Times New Roman" w:hAnsi="Times New Roman" w:cs="Times New Roman"/>
          <w:sz w:val="20"/>
          <w:szCs w:val="20"/>
        </w:rPr>
        <w:br/>
        <w:t>Drs.: Paz Henríquez W. Sonia Curitol S. Luis Burgos D.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la Frontera - Hospital Hernán Henríquez Aravena Temuco</w:t>
      </w:r>
    </w:p>
    <w:p w14:paraId="38A57796" w14:textId="77777777" w:rsidR="005E3DEA" w:rsidRPr="00422A5E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PSEUDOANEURISMAS ARTERIALES TRATADOS CON STENTS CUBIERTOS DURANTE EL PERIODO 2014-2022 EN EL HOSPITAL CLÍNICO DE MAGALLANES</w:t>
      </w:r>
      <w:r w:rsidRPr="00422A5E">
        <w:rPr>
          <w:rFonts w:ascii="Times New Roman" w:hAnsi="Times New Roman" w:cs="Times New Roman"/>
          <w:sz w:val="20"/>
          <w:szCs w:val="20"/>
        </w:rPr>
        <w:br/>
        <w:t>Drs.: David Gálvez, Marcos Mora, Tomás Quezada, Sebastian Soto, Rodrigo Sagüés</w:t>
      </w:r>
      <w:r w:rsidRPr="00422A5E">
        <w:rPr>
          <w:rFonts w:ascii="Times New Roman" w:hAnsi="Times New Roman" w:cs="Times New Roman"/>
          <w:sz w:val="20"/>
          <w:szCs w:val="20"/>
        </w:rPr>
        <w:br/>
        <w:t>Universidad de Magallanes - Hospital Clínico de Magallanes</w:t>
      </w:r>
    </w:p>
    <w:p w14:paraId="3EE98DE9" w14:textId="77777777" w:rsidR="005E3DEA" w:rsidRPr="00422A5E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422A5E">
        <w:rPr>
          <w:rFonts w:ascii="Times New Roman" w:hAnsi="Times New Roman" w:cs="Times New Roman"/>
          <w:sz w:val="20"/>
          <w:szCs w:val="20"/>
        </w:rPr>
        <w:t>REPORTE DE CASO: SCHWANNOMA COMO TUMOR DEL CUERPO CAROTÍDEO</w:t>
      </w:r>
      <w:r w:rsidRPr="00422A5E">
        <w:rPr>
          <w:rFonts w:ascii="Times New Roman" w:hAnsi="Times New Roman" w:cs="Times New Roman"/>
          <w:sz w:val="20"/>
          <w:szCs w:val="20"/>
        </w:rPr>
        <w:br/>
        <w:t>Drs.: Montserrat Chávez, Domingo Andreani, Paula Medina, Gabriel Cassorla, Gabriel Seguel.</w:t>
      </w:r>
      <w:r w:rsidRPr="00422A5E">
        <w:rPr>
          <w:rFonts w:ascii="Times New Roman" w:hAnsi="Times New Roman" w:cs="Times New Roman"/>
          <w:sz w:val="20"/>
          <w:szCs w:val="20"/>
        </w:rPr>
        <w:br/>
        <w:t>Facultad de Medicina Clínica Alemana-Universidad del Desarrollo</w:t>
      </w:r>
    </w:p>
    <w:p w14:paraId="20F5FB03" w14:textId="77777777" w:rsidR="005E3DEA" w:rsidRPr="004518F8" w:rsidRDefault="005E3DEA" w:rsidP="005E3DEA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Francisca González </w:t>
      </w:r>
    </w:p>
    <w:p w14:paraId="17AB73FD" w14:textId="77777777" w:rsidR="005E3DEA" w:rsidRPr="00B943E6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  <w:r w:rsidRPr="00B943E6">
        <w:rPr>
          <w:rFonts w:ascii="Times New Roman" w:hAnsi="Times New Roman" w:cs="Times New Roman"/>
          <w:sz w:val="20"/>
          <w:szCs w:val="20"/>
        </w:rPr>
        <w:t>ANEURISMA DE LA ARTERIA TEMPORAL SUPERFICIAL: REPORTE DE UN CASO CLÍNICO.</w:t>
      </w:r>
      <w:r w:rsidRPr="00B943E6">
        <w:rPr>
          <w:rFonts w:ascii="Times New Roman" w:hAnsi="Times New Roman" w:cs="Times New Roman"/>
          <w:sz w:val="20"/>
          <w:szCs w:val="20"/>
        </w:rPr>
        <w:br/>
        <w:t>Drs.: Jorge Cifuentes C., Javiera Lisperguier C., Camila Vallejo E., Benigno Valda C., Hugo Yañez M., Marcela Khamg O.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Regional de Antofagasta. Equipo de Cirugía Vascular. Universidad de Antofagasta</w:t>
      </w:r>
    </w:p>
    <w:p w14:paraId="278D78D8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61B854" w14:textId="77777777" w:rsidR="005E3DEA" w:rsidRPr="00B943E6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LINFANGIOMA QUÍSTICO AXILAR: REPORTE DE UN CASO CLÍNICO EN UNA PACIENTE ADULTA.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 Drs.: Jorge Cifuentes C., Javiera Lisperguier C., Camila Vallejo E., Benigno Valda C., Catalina Videla M., Angeline San Martín C., Hugo Yañez M., Marcela Khamg O. </w:t>
      </w:r>
      <w:r w:rsidRPr="00B943E6">
        <w:rPr>
          <w:rFonts w:ascii="Times New Roman" w:hAnsi="Times New Roman" w:cs="Times New Roman"/>
          <w:sz w:val="20"/>
          <w:szCs w:val="20"/>
        </w:rPr>
        <w:br/>
        <w:t xml:space="preserve">Hospital Regional de Antofagasta. Equipo de Cirugía Vascular. Universidad de Antofagasta. </w:t>
      </w:r>
    </w:p>
    <w:p w14:paraId="34E961C2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8581109" w14:textId="77777777" w:rsidR="005E3DEA" w:rsidRPr="00B943E6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FÍSTULA AORTODUODENAL - MANEJO QUIRÚRGICO EN EMERGENCIA. REPORTE DE UN CASO</w:t>
      </w:r>
      <w:r w:rsidRPr="00B943E6">
        <w:rPr>
          <w:rFonts w:ascii="Times New Roman" w:hAnsi="Times New Roman" w:cs="Times New Roman"/>
          <w:sz w:val="20"/>
          <w:szCs w:val="20"/>
        </w:rPr>
        <w:br/>
        <w:t>Drs.: Gonzalo Masia, Carlos Muñoz, Ignacio Cortés, Paola Dobbs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659283FF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0DEC60C" w14:textId="77777777" w:rsidR="005E3DEA" w:rsidRPr="00B943E6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43E6">
        <w:rPr>
          <w:rFonts w:ascii="Times New Roman" w:hAnsi="Times New Roman" w:cs="Times New Roman"/>
          <w:sz w:val="20"/>
          <w:szCs w:val="20"/>
        </w:rPr>
        <w:t>DISECCIÓN AÓRTICA TIPO B REPARACIÓN ENDOVASCULAR DE AORTA ASISTIDO POR ULTRASONIDO INTRAVASCULAR</w:t>
      </w:r>
      <w:r w:rsidRPr="00B943E6">
        <w:rPr>
          <w:rFonts w:ascii="Times New Roman" w:hAnsi="Times New Roman" w:cs="Times New Roman"/>
          <w:sz w:val="20"/>
          <w:szCs w:val="20"/>
        </w:rPr>
        <w:br/>
        <w:t>Drs.: Antonio Hernandez, Sebastian Saavedra, Andrea Raicich, Francisca Lopez, Alejandro Iglesias, Alonso Bulboa, Carlos Muñoz, Diego Soto</w:t>
      </w:r>
      <w:r w:rsidRPr="00B943E6">
        <w:rPr>
          <w:rFonts w:ascii="Times New Roman" w:hAnsi="Times New Roman" w:cs="Times New Roman"/>
          <w:sz w:val="20"/>
          <w:szCs w:val="20"/>
        </w:rPr>
        <w:br/>
        <w:t>Hospital San Juan de Dios</w:t>
      </w:r>
    </w:p>
    <w:p w14:paraId="7280C515" w14:textId="77777777" w:rsidR="00350756" w:rsidRDefault="00350756" w:rsidP="005E3DEA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C89E10E" w14:textId="43AA2CAD" w:rsidR="005E3DEA" w:rsidRPr="004518F8" w:rsidRDefault="005E3DEA" w:rsidP="005E3DEA">
      <w:pPr>
        <w:spacing w:after="0"/>
        <w:rPr>
          <w:b/>
          <w:bCs/>
          <w:color w:val="0070C0"/>
          <w:sz w:val="24"/>
          <w:szCs w:val="24"/>
        </w:rPr>
      </w:pPr>
      <w:r w:rsidRPr="007D5D1B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Jeison Peñuela A., M.S.C.Ch.</w:t>
      </w:r>
    </w:p>
    <w:p w14:paraId="108BA3B7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DE ISQUEMIA AGUDA EN EXTREMIDAD SUPERIOR CON ENFERMEDAD ARTERIAL OCLUSIVA(EAO) SUBYACENTE</w:t>
      </w:r>
      <w:r w:rsidRPr="001F2E6D">
        <w:rPr>
          <w:rFonts w:ascii="Times New Roman" w:hAnsi="Times New Roman" w:cs="Times New Roman"/>
          <w:sz w:val="20"/>
          <w:szCs w:val="20"/>
        </w:rPr>
        <w:br/>
        <w:t>Drs.: R. Díaz, D. Lazcano, C. Pereira, B. Retamales, I. Villablanca, E. Águila, L. Chica, A. Mella.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El Carmen</w:t>
      </w:r>
    </w:p>
    <w:p w14:paraId="58145DD9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613AC8" w14:textId="77777777" w:rsidR="005E3DEA" w:rsidRPr="001F2E6D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MANEJO MÉDICO QUIRÚRGICO DE ARTERIA CIÁTICA PERSISTENTE ANEURISMÁTICA COMO CAUSA DE ISQUEMIA DE EXTREMIDAD INFERIOR DERECHA. A PROPÓSITO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Drs.: Constanza Díaz G, Rocío Witto E, Evelyn Baeza N, Francisca Ortiz M, Daniel Wallach W, Pablo </w:t>
      </w:r>
      <w:r w:rsidRPr="001F2E6D">
        <w:rPr>
          <w:rFonts w:ascii="Times New Roman" w:hAnsi="Times New Roman" w:cs="Times New Roman"/>
          <w:sz w:val="20"/>
          <w:szCs w:val="20"/>
        </w:rPr>
        <w:lastRenderedPageBreak/>
        <w:t>Carreño O, Francisco Moraga V, Nicole Díaz A, Gonzalo Contreras H, Julio Galaz L.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4D18C22D" w14:textId="77777777" w:rsidR="005E3DEA" w:rsidRDefault="005E3DEA" w:rsidP="005E3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DE290A" w14:textId="77777777" w:rsidR="005E3DEA" w:rsidRPr="001F2E6D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 ACODADURA DE ARTERIA RENAL. COMPLICACIÓN A TENER EN CUENTA</w:t>
      </w:r>
      <w:r w:rsidRPr="001F2E6D">
        <w:rPr>
          <w:rFonts w:ascii="Times New Roman" w:hAnsi="Times New Roman" w:cs="Times New Roman"/>
          <w:sz w:val="20"/>
          <w:szCs w:val="20"/>
        </w:rPr>
        <w:br/>
        <w:t>Drs.: Cristobal Perez Castillo, Josefa Erazo Neira, Francisco Arriagada Valdés, Valentina Duran Espinoza, Cristian Cancino</w:t>
      </w:r>
      <w:r w:rsidRPr="001F2E6D">
        <w:rPr>
          <w:rFonts w:ascii="Times New Roman" w:hAnsi="Times New Roman" w:cs="Times New Roman"/>
          <w:sz w:val="20"/>
          <w:szCs w:val="20"/>
        </w:rPr>
        <w:br/>
        <w:t xml:space="preserve">Universidad de concepción, Pontificia Universidad Católica, Hospital Las Higueras </w:t>
      </w:r>
    </w:p>
    <w:p w14:paraId="6AD945AA" w14:textId="77777777" w:rsidR="005E3DEA" w:rsidRPr="001F2E6D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>GLOMANGIOMA EXTREMIDAD SUPERIOR, REPORTE DE UN CASO</w:t>
      </w:r>
      <w:r w:rsidRPr="001F2E6D">
        <w:rPr>
          <w:rFonts w:ascii="Times New Roman" w:hAnsi="Times New Roman" w:cs="Times New Roman"/>
          <w:sz w:val="20"/>
          <w:szCs w:val="20"/>
        </w:rPr>
        <w:br/>
        <w:t>Drs.: Nicole Díaz, Pablo Carreño, Daniel Wallach, Constanza Díaz, Gonzalo Contreras, Andrea Barreda, Roberto Rodriguez</w:t>
      </w:r>
      <w:r w:rsidRPr="001F2E6D">
        <w:rPr>
          <w:rFonts w:ascii="Times New Roman" w:hAnsi="Times New Roman" w:cs="Times New Roman"/>
          <w:sz w:val="20"/>
          <w:szCs w:val="20"/>
        </w:rPr>
        <w:br/>
        <w:t>Hospital clínico San Borja Arriarán</w:t>
      </w:r>
    </w:p>
    <w:p w14:paraId="2C526D37" w14:textId="77777777" w:rsidR="005E3DEA" w:rsidRPr="001F2E6D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1F2E6D">
        <w:rPr>
          <w:rFonts w:ascii="Times New Roman" w:hAnsi="Times New Roman" w:cs="Times New Roman"/>
          <w:sz w:val="20"/>
          <w:szCs w:val="20"/>
        </w:rPr>
        <w:t xml:space="preserve">COMPLICACIONES VASCULARES POR TROMBOSIS A REPETICIÓN EN TRASPLANTE RENAL POR NEFROPATÍA IGA. </w:t>
      </w:r>
      <w:r w:rsidRPr="001F2E6D">
        <w:rPr>
          <w:rFonts w:ascii="Times New Roman" w:hAnsi="Times New Roman" w:cs="Times New Roman"/>
          <w:sz w:val="20"/>
          <w:szCs w:val="20"/>
        </w:rPr>
        <w:br/>
        <w:t>Drs.: Josefa Erazo, Francisco Arriagada, Cristóbal Pérez, Cristian Cancino.</w:t>
      </w:r>
      <w:r w:rsidRPr="001F2E6D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69CD0169" w14:textId="77777777" w:rsidR="009D7DC4" w:rsidRPr="004518F8" w:rsidRDefault="009D7DC4" w:rsidP="009D7DC4">
      <w:pPr>
        <w:spacing w:after="0"/>
        <w:rPr>
          <w:b/>
          <w:bCs/>
          <w:color w:val="0070C0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Comentador Dr. Cristian Salas del C., M.S.C.Ch.</w:t>
      </w:r>
    </w:p>
    <w:p w14:paraId="0B98CF2D" w14:textId="17627D22" w:rsidR="005E3DEA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ANEURISMA MICÓTICO TRATADO CON TEVAR: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Cristian Marin Oviedo, Felipe Ulloa Otey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Sotero del Rio</w:t>
      </w:r>
    </w:p>
    <w:p w14:paraId="005095D8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TUMOR DEL CUERPO CAROTIDEO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Marin, Paulo Zuñiga, Claudia Marin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2E911E31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INFECCION DE PROTESIS AORTICA: TRATAMIENTO QUIRURGICO ALTERNATIVO</w:t>
      </w:r>
      <w:r w:rsidRPr="00734FF3">
        <w:rPr>
          <w:rFonts w:ascii="Times New Roman" w:hAnsi="Times New Roman" w:cs="Times New Roman"/>
          <w:sz w:val="20"/>
          <w:szCs w:val="20"/>
        </w:rPr>
        <w:br/>
        <w:t>Juan Marin P, Claudia Marin H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1040036A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ENDOLEAK DE TIPO 1a MASIVO Y TARDIO ASOCIADO A SHOCK Y ANEMIA AGUDA</w:t>
      </w:r>
      <w:r w:rsidRPr="00734FF3">
        <w:rPr>
          <w:rFonts w:ascii="Times New Roman" w:hAnsi="Times New Roman" w:cs="Times New Roman"/>
          <w:sz w:val="20"/>
          <w:szCs w:val="20"/>
        </w:rPr>
        <w:br/>
        <w:t>Drs.: Juan Marin P, Francisco Moraga V, Claudia Marin H.</w:t>
      </w:r>
      <w:r w:rsidRPr="00734FF3">
        <w:rPr>
          <w:rFonts w:ascii="Times New Roman" w:hAnsi="Times New Roman" w:cs="Times New Roman"/>
          <w:sz w:val="20"/>
          <w:szCs w:val="20"/>
        </w:rPr>
        <w:br/>
        <w:t>HUAP</w:t>
      </w:r>
    </w:p>
    <w:p w14:paraId="74DB6954" w14:textId="77777777" w:rsidR="005E3DEA" w:rsidRPr="00734FF3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CASO CLÍNICO: TRAUMA ARTERIAL SUBCLAVIO, MANEJO ENDOVASCULAR</w:t>
      </w:r>
      <w:r w:rsidRPr="00734FF3">
        <w:rPr>
          <w:rFonts w:ascii="Times New Roman" w:hAnsi="Times New Roman" w:cs="Times New Roman"/>
          <w:sz w:val="20"/>
          <w:szCs w:val="20"/>
        </w:rPr>
        <w:br/>
        <w:t>Drs.: Felipe Ulloa O, Cristian Marín O.</w:t>
      </w:r>
      <w:r w:rsidRPr="00734FF3">
        <w:rPr>
          <w:rFonts w:ascii="Times New Roman" w:hAnsi="Times New Roman" w:cs="Times New Roman"/>
          <w:sz w:val="20"/>
          <w:szCs w:val="20"/>
        </w:rPr>
        <w:br/>
        <w:t>Universidad del Desarrollo - Complejo Asistencial Dr. Sótero del Río</w:t>
      </w:r>
    </w:p>
    <w:p w14:paraId="2064A611" w14:textId="77777777" w:rsidR="005E3DEA" w:rsidRDefault="005E3DEA" w:rsidP="005E3DE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043AFF8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MANEJO ENDOVASCULAR DE PSEUDOANEURISMA DE ARTERIA OCCIPITAL DE ORIGEN TRAUMÁTICO.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Carolina Bonomo, Cristóbal Orellana, Carlos Torrealba, Melissa Pavez, Mauricio Turu, José Ignacio Torrealba </w:t>
      </w:r>
      <w:r w:rsidRPr="00734FF3">
        <w:rPr>
          <w:rFonts w:ascii="Times New Roman" w:hAnsi="Times New Roman" w:cs="Times New Roman"/>
          <w:sz w:val="20"/>
          <w:szCs w:val="20"/>
        </w:rPr>
        <w:br/>
        <w:t>Hospital La Florida Dra Eloísa Díaz Insunza</w:t>
      </w:r>
    </w:p>
    <w:p w14:paraId="4FC2961C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 xml:space="preserve">COLGAJO MICROQUIRÚRGICO COMO PARTE DEL ABORDAJE MULTIDISCIPLINARIO DE LAS ÚLCERAS EN PIE DIABÉTICO COMPLICADO. 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Carlos Morales M., Cristián Marín O., Diego Soto V.</w:t>
      </w:r>
      <w:r w:rsidRPr="00734FF3">
        <w:rPr>
          <w:rFonts w:ascii="Times New Roman" w:hAnsi="Times New Roman" w:cs="Times New Roman"/>
          <w:sz w:val="20"/>
          <w:szCs w:val="20"/>
        </w:rPr>
        <w:br/>
        <w:t>Complejo Asistencial “Dr. Sótero del Río”</w:t>
      </w:r>
    </w:p>
    <w:p w14:paraId="770581EA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t>HEMOPTISIS, MANERA POCO HABITUAL DE MANIFESTACIÓN DE ANEURISMA AORTA TORÁCICA COMPLICADO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Drs.: Sandra Osorio Véliz, Franklin Gonzalez Lillo, Jose Herrera Valdés, Raimundo Vergara Goldzveig , Malao Raffo Román , Diego Ardiles López , María José Olea Rivera </w:t>
      </w:r>
      <w:r w:rsidRPr="00734FF3">
        <w:rPr>
          <w:rFonts w:ascii="Times New Roman" w:hAnsi="Times New Roman" w:cs="Times New Roman"/>
          <w:sz w:val="20"/>
          <w:szCs w:val="20"/>
        </w:rPr>
        <w:br/>
        <w:t xml:space="preserve">Hospital San Jose </w:t>
      </w:r>
    </w:p>
    <w:p w14:paraId="2955F4BB" w14:textId="77777777" w:rsidR="005E3DEA" w:rsidRPr="00734FF3" w:rsidRDefault="005E3DEA" w:rsidP="005E3DEA">
      <w:pPr>
        <w:rPr>
          <w:rFonts w:ascii="Times New Roman" w:hAnsi="Times New Roman" w:cs="Times New Roman"/>
          <w:sz w:val="20"/>
          <w:szCs w:val="20"/>
        </w:rPr>
      </w:pPr>
      <w:r w:rsidRPr="00734FF3">
        <w:rPr>
          <w:rFonts w:ascii="Times New Roman" w:hAnsi="Times New Roman" w:cs="Times New Roman"/>
          <w:sz w:val="20"/>
          <w:szCs w:val="20"/>
        </w:rPr>
        <w:lastRenderedPageBreak/>
        <w:t>REPARACIÓN ENDOVASCULAR DE TRANSECCIÓN AORTOILÍACA EN CONTEXTO DE POLITRAUMA GRAVE: REPORTE DE CASO</w:t>
      </w:r>
      <w:r w:rsidRPr="00734FF3">
        <w:rPr>
          <w:rFonts w:ascii="Times New Roman" w:hAnsi="Times New Roman" w:cs="Times New Roman"/>
          <w:sz w:val="20"/>
          <w:szCs w:val="20"/>
        </w:rPr>
        <w:br/>
        <w:t>Drs.: Catalina Pozo V, Matías Zamora M, Pablo Espinoza E, Daniela Chureo C, Rodrigo Sagües C.</w:t>
      </w:r>
      <w:r w:rsidRPr="00734FF3">
        <w:rPr>
          <w:rFonts w:ascii="Times New Roman" w:hAnsi="Times New Roman" w:cs="Times New Roman"/>
          <w:sz w:val="20"/>
          <w:szCs w:val="20"/>
        </w:rPr>
        <w:br/>
        <w:t>Clínica Indisa</w:t>
      </w:r>
    </w:p>
    <w:p w14:paraId="619A7430" w14:textId="77777777" w:rsidR="005E3DEA" w:rsidRDefault="005E3DEA" w:rsidP="005E3DEA"/>
    <w:p w14:paraId="33900FD9" w14:textId="77777777" w:rsidR="001207C0" w:rsidRPr="001207C0" w:rsidRDefault="001207C0" w:rsidP="0091625C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3FC0" w14:textId="77777777" w:rsidR="00991340" w:rsidRDefault="00991340" w:rsidP="0019025A">
      <w:pPr>
        <w:spacing w:after="0" w:line="240" w:lineRule="auto"/>
      </w:pPr>
      <w:r>
        <w:separator/>
      </w:r>
    </w:p>
  </w:endnote>
  <w:endnote w:type="continuationSeparator" w:id="0">
    <w:p w14:paraId="74EC28D9" w14:textId="77777777" w:rsidR="00991340" w:rsidRDefault="00991340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0819" w14:textId="77777777" w:rsidR="00991340" w:rsidRDefault="00991340" w:rsidP="0019025A">
      <w:pPr>
        <w:spacing w:after="0" w:line="240" w:lineRule="auto"/>
      </w:pPr>
      <w:r>
        <w:separator/>
      </w:r>
    </w:p>
  </w:footnote>
  <w:footnote w:type="continuationSeparator" w:id="0">
    <w:p w14:paraId="526BAE50" w14:textId="77777777" w:rsidR="00991340" w:rsidRDefault="00991340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207C0"/>
    <w:rsid w:val="001212CD"/>
    <w:rsid w:val="00137D0C"/>
    <w:rsid w:val="001724EC"/>
    <w:rsid w:val="0019025A"/>
    <w:rsid w:val="001A2F8F"/>
    <w:rsid w:val="001E7949"/>
    <w:rsid w:val="00294ABF"/>
    <w:rsid w:val="002A56FB"/>
    <w:rsid w:val="002B7627"/>
    <w:rsid w:val="002F6E55"/>
    <w:rsid w:val="00350756"/>
    <w:rsid w:val="00352354"/>
    <w:rsid w:val="00370587"/>
    <w:rsid w:val="00385072"/>
    <w:rsid w:val="003A037D"/>
    <w:rsid w:val="003A1E46"/>
    <w:rsid w:val="00430280"/>
    <w:rsid w:val="00442505"/>
    <w:rsid w:val="00461379"/>
    <w:rsid w:val="004B2D1E"/>
    <w:rsid w:val="004E1A42"/>
    <w:rsid w:val="004F3630"/>
    <w:rsid w:val="004F4525"/>
    <w:rsid w:val="00513F02"/>
    <w:rsid w:val="0055553F"/>
    <w:rsid w:val="005E3DEA"/>
    <w:rsid w:val="005F423F"/>
    <w:rsid w:val="006751DD"/>
    <w:rsid w:val="0069486F"/>
    <w:rsid w:val="006B3DFB"/>
    <w:rsid w:val="006B60FF"/>
    <w:rsid w:val="006C261D"/>
    <w:rsid w:val="006E7129"/>
    <w:rsid w:val="00742B55"/>
    <w:rsid w:val="00750AC2"/>
    <w:rsid w:val="00773158"/>
    <w:rsid w:val="00782EA7"/>
    <w:rsid w:val="007D5D1B"/>
    <w:rsid w:val="007F1703"/>
    <w:rsid w:val="008064E5"/>
    <w:rsid w:val="00830FFD"/>
    <w:rsid w:val="00846BF6"/>
    <w:rsid w:val="00854262"/>
    <w:rsid w:val="008F13B4"/>
    <w:rsid w:val="00913D60"/>
    <w:rsid w:val="0091625C"/>
    <w:rsid w:val="00950F14"/>
    <w:rsid w:val="009574C9"/>
    <w:rsid w:val="0097520B"/>
    <w:rsid w:val="00987404"/>
    <w:rsid w:val="00991340"/>
    <w:rsid w:val="009D7DC4"/>
    <w:rsid w:val="00A035CA"/>
    <w:rsid w:val="00A66FC2"/>
    <w:rsid w:val="00B00678"/>
    <w:rsid w:val="00B1511C"/>
    <w:rsid w:val="00C57E3D"/>
    <w:rsid w:val="00C77EFC"/>
    <w:rsid w:val="00D10DDA"/>
    <w:rsid w:val="00D11B4C"/>
    <w:rsid w:val="00D1502C"/>
    <w:rsid w:val="00D37D99"/>
    <w:rsid w:val="00D67649"/>
    <w:rsid w:val="00DA006E"/>
    <w:rsid w:val="00DC2E6B"/>
    <w:rsid w:val="00E40BC3"/>
    <w:rsid w:val="00EE0B74"/>
    <w:rsid w:val="00EF1A51"/>
    <w:rsid w:val="00F02D99"/>
    <w:rsid w:val="00F5024B"/>
    <w:rsid w:val="00F60E7F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1467</Words>
  <Characters>8073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10</cp:revision>
  <dcterms:created xsi:type="dcterms:W3CDTF">2023-10-25T15:25:00Z</dcterms:created>
  <dcterms:modified xsi:type="dcterms:W3CDTF">2023-11-10T23:51:00Z</dcterms:modified>
</cp:coreProperties>
</file>